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E0F39" w:rsidRPr="00AE1F82" w:rsidRDefault="00DE0F39" w:rsidP="00DE0F39">
      <w:pPr>
        <w:spacing w:line="276" w:lineRule="auto"/>
        <w:jc w:val="center"/>
        <w:rPr>
          <w:bCs/>
          <w:sz w:val="36"/>
          <w:szCs w:val="36"/>
          <w:lang w:val="es-ES_tradnl"/>
        </w:rPr>
      </w:pPr>
      <w:r>
        <w:rPr>
          <w:noProof/>
          <w:lang w:val="es-BO" w:eastAsia="es-BO"/>
        </w:rPr>
        <w:drawing>
          <wp:anchor distT="0" distB="0" distL="114300" distR="114300" simplePos="0" relativeHeight="251659264" behindDoc="1" locked="0" layoutInCell="1" allowOverlap="1" wp14:anchorId="0124DB38" wp14:editId="7DFAA7CA">
            <wp:simplePos x="0" y="0"/>
            <wp:positionH relativeFrom="column">
              <wp:posOffset>4169410</wp:posOffset>
            </wp:positionH>
            <wp:positionV relativeFrom="paragraph">
              <wp:posOffset>86995</wp:posOffset>
            </wp:positionV>
            <wp:extent cx="1091565" cy="1085850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1565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sz w:val="36"/>
          <w:szCs w:val="36"/>
          <w:u w:val="single"/>
          <w:lang w:val="es-ES_tradnl"/>
        </w:rPr>
        <w:t xml:space="preserve">HOJA DE </w:t>
      </w:r>
      <w:r w:rsidRPr="00EF2F37">
        <w:rPr>
          <w:b/>
          <w:bCs/>
          <w:sz w:val="36"/>
          <w:szCs w:val="36"/>
          <w:u w:val="single"/>
          <w:lang w:val="es-ES_tradnl"/>
        </w:rPr>
        <w:t>VI</w:t>
      </w:r>
      <w:r>
        <w:rPr>
          <w:b/>
          <w:bCs/>
          <w:sz w:val="36"/>
          <w:szCs w:val="36"/>
          <w:u w:val="single"/>
          <w:lang w:val="es-ES_tradnl"/>
        </w:rPr>
        <w:t>DA</w:t>
      </w:r>
    </w:p>
    <w:p w:rsidR="00DE0F39" w:rsidRDefault="00DE0F39" w:rsidP="00DE0F39">
      <w:pPr>
        <w:spacing w:line="276" w:lineRule="auto"/>
        <w:jc w:val="both"/>
        <w:rPr>
          <w:b/>
          <w:bCs/>
          <w:sz w:val="36"/>
          <w:szCs w:val="36"/>
          <w:u w:val="single"/>
          <w:lang w:val="es-ES_tradnl"/>
        </w:rPr>
      </w:pPr>
    </w:p>
    <w:p w:rsidR="00DE0F39" w:rsidRDefault="00DE0F39" w:rsidP="00DE0F39">
      <w:pPr>
        <w:spacing w:line="276" w:lineRule="auto"/>
        <w:jc w:val="both"/>
        <w:rPr>
          <w:b/>
          <w:bCs/>
          <w:sz w:val="36"/>
          <w:szCs w:val="36"/>
          <w:u w:val="single"/>
          <w:lang w:val="es-ES_tradnl"/>
        </w:rPr>
      </w:pPr>
    </w:p>
    <w:p w:rsidR="00DE0F39" w:rsidRDefault="00DE0F39" w:rsidP="00DE0F39">
      <w:pPr>
        <w:spacing w:line="276" w:lineRule="auto"/>
        <w:jc w:val="both"/>
        <w:rPr>
          <w:b/>
          <w:bCs/>
          <w:sz w:val="36"/>
          <w:szCs w:val="36"/>
          <w:u w:val="single"/>
          <w:lang w:val="es-ES_tradnl"/>
        </w:rPr>
      </w:pPr>
    </w:p>
    <w:p w:rsidR="00DE0F39" w:rsidRPr="00EF2F37" w:rsidRDefault="00DE0F39" w:rsidP="00DE0F39">
      <w:pPr>
        <w:spacing w:line="276" w:lineRule="auto"/>
        <w:jc w:val="both"/>
        <w:rPr>
          <w:b/>
          <w:bCs/>
          <w:sz w:val="36"/>
          <w:szCs w:val="36"/>
          <w:u w:val="single"/>
          <w:lang w:val="es-ES_tradnl"/>
        </w:rPr>
      </w:pPr>
    </w:p>
    <w:p w:rsidR="00DE0F39" w:rsidRPr="00622963" w:rsidRDefault="00DE0F39" w:rsidP="00DE0F39">
      <w:pPr>
        <w:pStyle w:val="Ttulo1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sz w:val="20"/>
          <w:szCs w:val="20"/>
        </w:rPr>
        <w:t xml:space="preserve">DATOS PERSONALES                                                  </w:t>
      </w:r>
      <w:r w:rsidRPr="00622963">
        <w:rPr>
          <w:noProof/>
          <w:sz w:val="20"/>
          <w:szCs w:val="20"/>
          <w:lang w:val="es-ES"/>
        </w:rPr>
        <w:t xml:space="preserve">  </w:t>
      </w:r>
    </w:p>
    <w:p w:rsidR="00DE0F39" w:rsidRPr="00E92A7B" w:rsidRDefault="00DE0F39" w:rsidP="00DE0F39">
      <w:pPr>
        <w:spacing w:line="276" w:lineRule="auto"/>
        <w:jc w:val="both"/>
        <w:rPr>
          <w:rFonts w:ascii="Arial" w:hAnsi="Arial" w:cs="Arial"/>
          <w:lang w:val="es-ES_tradnl"/>
        </w:rPr>
      </w:pP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b/>
          <w:bCs/>
          <w:sz w:val="20"/>
          <w:szCs w:val="20"/>
          <w:lang w:val="es-ES_tradnl"/>
        </w:rPr>
        <w:t>Nombre</w:t>
      </w:r>
      <w:r w:rsidRPr="00622963">
        <w:rPr>
          <w:rFonts w:ascii="Arial" w:hAnsi="Arial" w:cs="Arial"/>
          <w:sz w:val="20"/>
          <w:szCs w:val="20"/>
          <w:lang w:val="es-ES_tradnl"/>
        </w:rPr>
        <w:t>:</w:t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>Erick Wilson Gonzales Vargas</w:t>
      </w:r>
    </w:p>
    <w:p w:rsidR="00DE0F39" w:rsidRPr="000E3B40" w:rsidRDefault="00DE0F39" w:rsidP="00DE0F39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_tradnl"/>
        </w:rPr>
      </w:pPr>
      <w:r>
        <w:rPr>
          <w:rFonts w:ascii="Arial" w:hAnsi="Arial" w:cs="Arial"/>
          <w:b/>
          <w:bCs/>
          <w:sz w:val="20"/>
          <w:szCs w:val="20"/>
          <w:lang w:val="es-ES_tradnl"/>
        </w:rPr>
        <w:t>Nacionalidad:</w:t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Cs/>
          <w:sz w:val="20"/>
          <w:szCs w:val="20"/>
          <w:lang w:val="es-ES_tradnl"/>
        </w:rPr>
        <w:t>Boliviano</w:t>
      </w:r>
    </w:p>
    <w:p w:rsidR="00DE0F39" w:rsidRPr="000E3B40" w:rsidRDefault="00DE0F39" w:rsidP="00DE0F39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_tradnl"/>
        </w:rPr>
      </w:pPr>
      <w:r>
        <w:rPr>
          <w:rFonts w:ascii="Arial" w:hAnsi="Arial" w:cs="Arial"/>
          <w:b/>
          <w:bCs/>
          <w:sz w:val="20"/>
          <w:szCs w:val="20"/>
          <w:lang w:val="es-ES_tradnl"/>
        </w:rPr>
        <w:t>Lugar de Nacimiento:</w:t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Cs/>
          <w:sz w:val="20"/>
          <w:szCs w:val="20"/>
          <w:lang w:val="es-ES_tradnl"/>
        </w:rPr>
        <w:t>Cercado - Cochabamba</w:t>
      </w:r>
    </w:p>
    <w:p w:rsidR="00DE0F39" w:rsidRPr="000E3B40" w:rsidRDefault="00DE0F39" w:rsidP="00DE0F39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val="es-ES_tradnl"/>
        </w:rPr>
      </w:pPr>
      <w:r>
        <w:rPr>
          <w:rFonts w:ascii="Arial" w:hAnsi="Arial" w:cs="Arial"/>
          <w:b/>
          <w:bCs/>
          <w:sz w:val="20"/>
          <w:szCs w:val="20"/>
          <w:lang w:val="es-ES_tradnl"/>
        </w:rPr>
        <w:t>Estado Civil:</w:t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Cs/>
          <w:sz w:val="20"/>
          <w:szCs w:val="20"/>
          <w:lang w:val="es-ES_tradnl"/>
        </w:rPr>
        <w:t>Soltero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  <w:r>
        <w:rPr>
          <w:rFonts w:ascii="Arial" w:hAnsi="Arial" w:cs="Arial"/>
          <w:b/>
          <w:bCs/>
          <w:sz w:val="20"/>
          <w:szCs w:val="20"/>
          <w:lang w:val="es-ES_tradnl"/>
        </w:rPr>
        <w:t>Fecha de Nacimiento:</w:t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/>
          <w:bCs/>
          <w:sz w:val="20"/>
          <w:szCs w:val="20"/>
          <w:lang w:val="es-ES_tradnl"/>
        </w:rPr>
        <w:tab/>
      </w:r>
      <w:r>
        <w:rPr>
          <w:rFonts w:ascii="Arial" w:hAnsi="Arial" w:cs="Arial"/>
          <w:bCs/>
          <w:sz w:val="20"/>
          <w:szCs w:val="20"/>
          <w:lang w:val="es-ES_tradnl"/>
        </w:rPr>
        <w:t>12 de Junio de 1991</w:t>
      </w:r>
      <w:r>
        <w:rPr>
          <w:rFonts w:ascii="Arial" w:hAnsi="Arial" w:cs="Arial"/>
          <w:b/>
          <w:bCs/>
          <w:sz w:val="20"/>
          <w:szCs w:val="20"/>
          <w:lang w:val="es-ES_tradnl"/>
        </w:rPr>
        <w:t xml:space="preserve"> 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lang w:val="es-ES_tradnl"/>
        </w:rPr>
        <w:t>C</w:t>
      </w:r>
      <w:r w:rsidRPr="00622963">
        <w:rPr>
          <w:rFonts w:ascii="Arial" w:hAnsi="Arial" w:cs="Arial"/>
          <w:b/>
          <w:bCs/>
          <w:sz w:val="20"/>
          <w:szCs w:val="20"/>
          <w:lang w:val="es-ES_tradnl"/>
        </w:rPr>
        <w:t>.I</w:t>
      </w:r>
      <w:r>
        <w:rPr>
          <w:rFonts w:ascii="Arial" w:hAnsi="Arial" w:cs="Arial"/>
          <w:sz w:val="20"/>
          <w:szCs w:val="20"/>
          <w:lang w:val="es-ES_tradnl"/>
        </w:rPr>
        <w:t>:</w:t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 xml:space="preserve">6423473 CB 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2638E4">
        <w:rPr>
          <w:rFonts w:ascii="Arial" w:hAnsi="Arial" w:cs="Arial"/>
          <w:b/>
          <w:sz w:val="20"/>
          <w:szCs w:val="20"/>
        </w:rPr>
        <w:t>Licencia de conducir: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Categoría A</w:t>
      </w: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b/>
          <w:bCs/>
          <w:sz w:val="20"/>
          <w:szCs w:val="20"/>
          <w:lang w:val="es-ES_tradnl"/>
        </w:rPr>
        <w:t>Dirección:</w:t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 xml:space="preserve">Av. Simón López #2144, Cruce </w:t>
      </w:r>
      <w:proofErr w:type="spellStart"/>
      <w:r>
        <w:rPr>
          <w:rFonts w:ascii="Arial" w:hAnsi="Arial" w:cs="Arial"/>
          <w:sz w:val="20"/>
          <w:szCs w:val="20"/>
          <w:lang w:val="es-ES_tradnl"/>
        </w:rPr>
        <w:t>Taquiña</w:t>
      </w:r>
      <w:proofErr w:type="spellEnd"/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622963">
        <w:rPr>
          <w:rFonts w:ascii="Arial" w:hAnsi="Arial" w:cs="Arial"/>
          <w:b/>
          <w:bCs/>
          <w:sz w:val="20"/>
          <w:szCs w:val="20"/>
          <w:lang w:val="es-ES_tradnl"/>
        </w:rPr>
        <w:t>Teléfono C</w:t>
      </w:r>
      <w:r>
        <w:rPr>
          <w:rFonts w:ascii="Arial" w:hAnsi="Arial" w:cs="Arial"/>
          <w:b/>
          <w:bCs/>
          <w:sz w:val="20"/>
          <w:szCs w:val="20"/>
          <w:lang w:val="es-ES_tradnl"/>
        </w:rPr>
        <w:t>elular</w:t>
      </w:r>
      <w:r>
        <w:rPr>
          <w:rFonts w:ascii="Arial" w:hAnsi="Arial" w:cs="Arial"/>
          <w:sz w:val="20"/>
          <w:szCs w:val="20"/>
          <w:lang w:val="es-ES_tradnl"/>
        </w:rPr>
        <w:t>:</w:t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>77438108 - 70714159</w:t>
      </w: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2638E4">
        <w:rPr>
          <w:rFonts w:ascii="Arial" w:hAnsi="Arial" w:cs="Arial"/>
          <w:b/>
          <w:sz w:val="20"/>
          <w:szCs w:val="20"/>
          <w:lang w:val="es-ES_tradnl"/>
        </w:rPr>
        <w:t>Teléfono Fijo:</w:t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>4301717</w:t>
      </w: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622963">
        <w:rPr>
          <w:rFonts w:ascii="Arial" w:hAnsi="Arial" w:cs="Arial"/>
          <w:b/>
          <w:sz w:val="20"/>
          <w:szCs w:val="20"/>
          <w:lang w:val="es-ES_tradnl"/>
        </w:rPr>
        <w:t>Email</w:t>
      </w:r>
      <w:r>
        <w:rPr>
          <w:rFonts w:ascii="Arial" w:hAnsi="Arial" w:cs="Arial"/>
          <w:sz w:val="20"/>
          <w:szCs w:val="20"/>
          <w:lang w:val="es-ES_tradnl"/>
        </w:rPr>
        <w:t>:</w:t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</w:r>
      <w:r>
        <w:rPr>
          <w:rFonts w:ascii="Arial" w:hAnsi="Arial" w:cs="Arial"/>
          <w:sz w:val="20"/>
          <w:szCs w:val="20"/>
          <w:lang w:val="es-ES_tradnl"/>
        </w:rPr>
        <w:tab/>
        <w:t>erickgonzales1206</w:t>
      </w:r>
      <w:r w:rsidRPr="007A4EF0">
        <w:rPr>
          <w:rFonts w:ascii="Arial" w:hAnsi="Arial" w:cs="Arial"/>
          <w:sz w:val="20"/>
          <w:szCs w:val="20"/>
          <w:lang w:val="es-ES_tradnl"/>
        </w:rPr>
        <w:t>@</w:t>
      </w:r>
      <w:r>
        <w:rPr>
          <w:rFonts w:ascii="Arial" w:hAnsi="Arial" w:cs="Arial"/>
          <w:sz w:val="20"/>
          <w:szCs w:val="20"/>
          <w:lang w:val="es-ES_tradnl"/>
        </w:rPr>
        <w:t>gmail</w:t>
      </w:r>
      <w:r w:rsidRPr="007A4EF0">
        <w:rPr>
          <w:rFonts w:ascii="Arial" w:hAnsi="Arial" w:cs="Arial"/>
          <w:sz w:val="20"/>
          <w:szCs w:val="20"/>
          <w:lang w:val="es-ES_tradnl"/>
        </w:rPr>
        <w:t>.com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8"/>
          <w:szCs w:val="28"/>
          <w:lang w:val="es-ES_tradnl"/>
        </w:rPr>
      </w:pPr>
    </w:p>
    <w:p w:rsidR="00DE0F39" w:rsidRPr="00EF2F37" w:rsidRDefault="00DE0F39" w:rsidP="00DE0F39">
      <w:pPr>
        <w:spacing w:line="276" w:lineRule="auto"/>
        <w:jc w:val="both"/>
        <w:rPr>
          <w:rFonts w:ascii="Arial" w:hAnsi="Arial" w:cs="Arial"/>
          <w:sz w:val="28"/>
          <w:szCs w:val="28"/>
          <w:lang w:val="es-ES_tradnl"/>
        </w:rPr>
      </w:pPr>
    </w:p>
    <w:p w:rsidR="00DE0F39" w:rsidRPr="00622963" w:rsidRDefault="00DE0F39" w:rsidP="00DE0F39">
      <w:pPr>
        <w:pStyle w:val="Ttulo1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sz w:val="20"/>
          <w:szCs w:val="20"/>
        </w:rPr>
        <w:t>FORMACIÓN ACADÉMICA</w:t>
      </w:r>
    </w:p>
    <w:p w:rsidR="00DE0F39" w:rsidRPr="00C51469" w:rsidRDefault="00DE0F39" w:rsidP="00DE0F39">
      <w:pPr>
        <w:spacing w:line="276" w:lineRule="auto"/>
        <w:jc w:val="both"/>
        <w:rPr>
          <w:rFonts w:ascii="Arial" w:hAnsi="Arial" w:cs="Arial"/>
          <w:lang w:val="es-ES_tradnl"/>
        </w:rPr>
      </w:pPr>
    </w:p>
    <w:p w:rsidR="00DE0F39" w:rsidRPr="00D041D1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D041D1">
        <w:rPr>
          <w:rFonts w:ascii="Arial" w:hAnsi="Arial" w:cs="Arial"/>
          <w:sz w:val="20"/>
          <w:szCs w:val="20"/>
        </w:rPr>
        <w:t>Cochabamba 2009 - 2014</w:t>
      </w:r>
      <w:r w:rsidRPr="00D041D1">
        <w:rPr>
          <w:rFonts w:ascii="Arial" w:hAnsi="Arial" w:cs="Arial"/>
          <w:sz w:val="20"/>
          <w:szCs w:val="20"/>
        </w:rPr>
        <w:tab/>
        <w:t xml:space="preserve">Universidad Mayor de San Simón </w:t>
      </w:r>
    </w:p>
    <w:p w:rsidR="00DE0F39" w:rsidRPr="00C51469" w:rsidRDefault="00DE0F39" w:rsidP="00DE0F39">
      <w:pPr>
        <w:spacing w:line="276" w:lineRule="auto"/>
        <w:rPr>
          <w:rFonts w:ascii="Arial" w:hAnsi="Arial" w:cs="Arial"/>
          <w:lang w:val="es-ES_tradnl"/>
        </w:rPr>
      </w:pPr>
      <w:r w:rsidRPr="00D041D1">
        <w:rPr>
          <w:rFonts w:ascii="Arial" w:hAnsi="Arial" w:cs="Arial"/>
          <w:sz w:val="20"/>
          <w:szCs w:val="20"/>
        </w:rPr>
        <w:tab/>
      </w:r>
      <w:r w:rsidRPr="00D041D1">
        <w:rPr>
          <w:rFonts w:ascii="Arial" w:hAnsi="Arial" w:cs="Arial"/>
          <w:sz w:val="20"/>
          <w:szCs w:val="20"/>
        </w:rPr>
        <w:tab/>
      </w:r>
      <w:r w:rsidRPr="00D041D1">
        <w:rPr>
          <w:rFonts w:ascii="Arial" w:hAnsi="Arial" w:cs="Arial"/>
          <w:sz w:val="20"/>
          <w:szCs w:val="20"/>
        </w:rPr>
        <w:tab/>
      </w:r>
      <w:r w:rsidRPr="00D041D1">
        <w:rPr>
          <w:rFonts w:ascii="Arial" w:hAnsi="Arial" w:cs="Arial"/>
          <w:sz w:val="20"/>
          <w:szCs w:val="20"/>
        </w:rPr>
        <w:tab/>
        <w:t xml:space="preserve">Ingeniería Electromecánica </w:t>
      </w:r>
    </w:p>
    <w:p w:rsidR="00DE0F39" w:rsidRPr="00622963" w:rsidRDefault="00DE0F39" w:rsidP="00DE0F39">
      <w:pPr>
        <w:pStyle w:val="Ttulo1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sz w:val="20"/>
          <w:szCs w:val="20"/>
        </w:rPr>
        <w:t>EXPERIENCIA LABORAL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lang w:val="es-ES_tradnl"/>
        </w:rPr>
      </w:pPr>
      <w:r>
        <w:rPr>
          <w:rFonts w:ascii="Arial" w:hAnsi="Arial" w:cs="Arial"/>
          <w:lang w:val="es-ES_tradnl"/>
        </w:rPr>
        <w:t xml:space="preserve"> 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4</w:t>
      </w:r>
      <w:r w:rsidRPr="00F6233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Febrero al </w:t>
      </w: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4/Marzo</w:t>
      </w:r>
      <w:r w:rsidRPr="00F62336">
        <w:rPr>
          <w:rFonts w:ascii="Arial" w:hAnsi="Arial" w:cs="Arial"/>
          <w:sz w:val="20"/>
          <w:szCs w:val="20"/>
        </w:rPr>
        <w:t>/2014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SOLDADUCTOS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Apoyo en ensayos no destructivos "Tintes Penetrantes y Partículas Magnéticas"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08/Abril al 30/Junio/2014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>COBOCE - CEMENTO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>Práctica empresarial en el departamento de mantenimiento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1</w:t>
      </w:r>
      <w:r w:rsidRPr="00F6233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 xml:space="preserve">Julio al </w:t>
      </w: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5/Septiembre</w:t>
      </w:r>
      <w:r w:rsidRPr="00F62336">
        <w:rPr>
          <w:rFonts w:ascii="Arial" w:hAnsi="Arial" w:cs="Arial"/>
          <w:sz w:val="20"/>
          <w:szCs w:val="20"/>
        </w:rPr>
        <w:t>/2014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COINGAS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Apoyo en ensayos no destructivos "Tintes Penetrantes y Partículas Magnéticas"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9</w:t>
      </w:r>
      <w:r w:rsidRPr="00F6233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Octubre al 1</w:t>
      </w: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/Noviembre</w:t>
      </w:r>
      <w:r w:rsidRPr="00F62336">
        <w:rPr>
          <w:rFonts w:ascii="Arial" w:hAnsi="Arial" w:cs="Arial"/>
          <w:sz w:val="20"/>
          <w:szCs w:val="20"/>
        </w:rPr>
        <w:t>/2014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MERCABA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Apoyo en ensayos no destructivos "Tintes Penetrantes y Partículas Magnéticas"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0</w:t>
      </w:r>
      <w:r>
        <w:rPr>
          <w:rFonts w:ascii="Arial" w:hAnsi="Arial" w:cs="Arial"/>
          <w:sz w:val="20"/>
          <w:szCs w:val="20"/>
        </w:rPr>
        <w:t>1</w:t>
      </w:r>
      <w:r w:rsidRPr="00F6233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Noviembre al 14/Diciembre</w:t>
      </w:r>
      <w:r w:rsidRPr="00F62336">
        <w:rPr>
          <w:rFonts w:ascii="Arial" w:hAnsi="Arial" w:cs="Arial"/>
          <w:sz w:val="20"/>
          <w:szCs w:val="20"/>
        </w:rPr>
        <w:t>/2014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IGA REDES DE GAS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Apoyo en ensayos no destructivos "Tintes Penetrantes"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01/Diciembre/2014 al 27/Febrero/2015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>YPFB - REFINACION</w:t>
      </w:r>
    </w:p>
    <w:p w:rsidR="00DE0F39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>Práctica profesional en el departamento de inspección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10</w:t>
      </w:r>
      <w:r w:rsidRPr="00F62336">
        <w:rPr>
          <w:rFonts w:ascii="Arial" w:hAnsi="Arial" w:cs="Arial"/>
          <w:sz w:val="20"/>
          <w:szCs w:val="20"/>
        </w:rPr>
        <w:t>/</w:t>
      </w:r>
      <w:r>
        <w:rPr>
          <w:rFonts w:ascii="Arial" w:hAnsi="Arial" w:cs="Arial"/>
          <w:sz w:val="20"/>
          <w:szCs w:val="20"/>
        </w:rPr>
        <w:t>Marzo al 30/Marzo</w:t>
      </w:r>
      <w:r w:rsidRPr="00F62336">
        <w:rPr>
          <w:rFonts w:ascii="Arial" w:hAnsi="Arial" w:cs="Arial"/>
          <w:sz w:val="20"/>
          <w:szCs w:val="20"/>
        </w:rPr>
        <w:t>/201</w:t>
      </w:r>
      <w:r>
        <w:rPr>
          <w:rFonts w:ascii="Arial" w:hAnsi="Arial" w:cs="Arial"/>
          <w:sz w:val="20"/>
          <w:szCs w:val="20"/>
        </w:rPr>
        <w:t>5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IGA REDES DE GAS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Apoyo en ensayos no destructivos "Partículas Magnéticas"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</w:rPr>
      </w:pP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622963">
        <w:rPr>
          <w:rFonts w:ascii="Arial" w:hAnsi="Arial" w:cs="Arial"/>
          <w:b/>
          <w:bCs/>
          <w:sz w:val="20"/>
          <w:szCs w:val="20"/>
          <w:u w:val="single"/>
          <w:lang w:val="es-ES_tradnl"/>
        </w:rPr>
        <w:t>FORMACIÓN COMPLEMENTARIA</w:t>
      </w:r>
      <w:r w:rsidRPr="00622963">
        <w:rPr>
          <w:rFonts w:ascii="Arial" w:hAnsi="Arial" w:cs="Arial"/>
          <w:sz w:val="20"/>
          <w:szCs w:val="20"/>
          <w:lang w:val="es-ES_tradnl"/>
        </w:rPr>
        <w:t>: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lang w:val="es-ES_tradnl"/>
        </w:rPr>
      </w:pPr>
    </w:p>
    <w:p w:rsidR="00DE0F39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lastRenderedPageBreak/>
        <w:t>17/Noviembre/2005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OBM Y CIA S.A.</w:t>
      </w:r>
    </w:p>
    <w:p w:rsidR="00DE0F39" w:rsidRPr="0042746B" w:rsidRDefault="00DE0F39" w:rsidP="00DE0F39">
      <w:pPr>
        <w:spacing w:line="276" w:lineRule="auto"/>
        <w:ind w:left="6372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Ingles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04/Mayo al 15/Mayo/2009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CAE</w:t>
      </w:r>
    </w:p>
    <w:p w:rsidR="00DE0F39" w:rsidRPr="0042746B" w:rsidRDefault="00DE0F39" w:rsidP="00DE0F39">
      <w:pPr>
        <w:spacing w:line="276" w:lineRule="auto"/>
        <w:ind w:left="5664" w:firstLine="708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AutoCAD 2d-3d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09/Marzo al 22/Marzo/2011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PDTF - UMSS</w:t>
      </w:r>
    </w:p>
    <w:p w:rsidR="00DE0F39" w:rsidRPr="0042746B" w:rsidRDefault="00DE0F39" w:rsidP="00DE0F39">
      <w:pPr>
        <w:spacing w:line="276" w:lineRule="auto"/>
        <w:ind w:left="6372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Curso de tornería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25/Junio al 26/Junio/2011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EIDH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Congreso técnico de la industria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05/Marzo al 23/Marzo/2012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CESA- UMSS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42746B">
        <w:rPr>
          <w:rFonts w:ascii="Arial" w:hAnsi="Arial" w:cs="Arial"/>
          <w:sz w:val="20"/>
          <w:szCs w:val="20"/>
        </w:rPr>
        <w:t>Solidwork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(básico intermedio)</w:t>
      </w:r>
    </w:p>
    <w:p w:rsidR="00DE0F39" w:rsidRPr="00D234A6" w:rsidRDefault="00DE0F39" w:rsidP="00DE0F39">
      <w:pPr>
        <w:spacing w:line="276" w:lineRule="auto"/>
        <w:rPr>
          <w:rFonts w:ascii="Arial" w:hAnsi="Arial" w:cs="Arial"/>
          <w:sz w:val="20"/>
          <w:szCs w:val="20"/>
          <w:lang w:val="en-US"/>
        </w:rPr>
      </w:pPr>
      <w:r w:rsidRPr="00D234A6">
        <w:rPr>
          <w:rFonts w:ascii="Arial" w:hAnsi="Arial" w:cs="Arial"/>
          <w:sz w:val="20"/>
          <w:szCs w:val="20"/>
          <w:lang w:val="en-US"/>
        </w:rPr>
        <w:t>23/Abril al 26/Abril/2012</w:t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  <w:t>TECHNOLOGY AND WELDING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 w:rsidRPr="00D234A6">
        <w:rPr>
          <w:rFonts w:ascii="Arial" w:hAnsi="Arial" w:cs="Arial"/>
          <w:sz w:val="20"/>
          <w:szCs w:val="20"/>
          <w:lang w:val="en-US"/>
        </w:rPr>
        <w:tab/>
      </w:r>
      <w:r>
        <w:rPr>
          <w:rFonts w:ascii="Arial" w:hAnsi="Arial" w:cs="Arial"/>
          <w:sz w:val="20"/>
          <w:szCs w:val="20"/>
          <w:lang w:val="en-US"/>
        </w:rPr>
        <w:tab/>
      </w:r>
      <w:r w:rsidRPr="0042746B">
        <w:rPr>
          <w:rFonts w:ascii="Arial" w:hAnsi="Arial" w:cs="Arial"/>
          <w:sz w:val="20"/>
          <w:szCs w:val="20"/>
        </w:rPr>
        <w:t>Elementos neumáticos e hidráulicos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23/Agosto/2012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UPB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Estrategia empresarial en tiempos de incertidumbre económica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8/Octubre al 12/Octubre/2012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SWISSCONTACT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Curso de cogeneración energética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23/Mayo al 24/Mayo/2013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ASBOSENDIC</w:t>
      </w:r>
    </w:p>
    <w:p w:rsidR="00DE0F39" w:rsidRPr="0042746B" w:rsidRDefault="00DE0F39" w:rsidP="00DE0F39">
      <w:pPr>
        <w:spacing w:line="276" w:lineRule="auto"/>
        <w:ind w:left="4248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Introducción a los ensayos no destructivos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 xml:space="preserve">24/Mayo al 25/Mayo/2013 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ASBOSENDIC</w:t>
      </w:r>
    </w:p>
    <w:p w:rsidR="00DE0F39" w:rsidRPr="0042746B" w:rsidRDefault="00DE0F39" w:rsidP="00DE0F39">
      <w:pPr>
        <w:spacing w:line="276" w:lineRule="auto"/>
        <w:ind w:left="5664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Soldadura de gasoductos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20/Mayo al 31/Mayo/2013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IDEAS AUTOMATION</w:t>
      </w:r>
    </w:p>
    <w:p w:rsidR="00DE0F39" w:rsidRPr="0042746B" w:rsidRDefault="00DE0F39" w:rsidP="00DE0F39">
      <w:pPr>
        <w:spacing w:line="276" w:lineRule="auto"/>
        <w:ind w:left="4956" w:firstLine="708"/>
        <w:rPr>
          <w:rFonts w:ascii="Arial" w:hAnsi="Arial" w:cs="Arial"/>
          <w:sz w:val="20"/>
          <w:szCs w:val="20"/>
        </w:rPr>
      </w:pPr>
      <w:proofErr w:type="spellStart"/>
      <w:r w:rsidRPr="0042746B">
        <w:rPr>
          <w:rFonts w:ascii="Arial" w:hAnsi="Arial" w:cs="Arial"/>
          <w:sz w:val="20"/>
          <w:szCs w:val="20"/>
        </w:rPr>
        <w:t>Solidwork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(básico intermedio)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10/Junio al 21/Junio/2013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IDEAS AUTOMATION</w:t>
      </w:r>
    </w:p>
    <w:p w:rsidR="00DE0F39" w:rsidRPr="0042746B" w:rsidRDefault="00DE0F39" w:rsidP="00DE0F39">
      <w:pPr>
        <w:spacing w:line="276" w:lineRule="auto"/>
        <w:ind w:left="4956" w:firstLine="708"/>
        <w:rPr>
          <w:rFonts w:ascii="Arial" w:hAnsi="Arial" w:cs="Arial"/>
          <w:sz w:val="20"/>
          <w:szCs w:val="20"/>
        </w:rPr>
      </w:pPr>
      <w:proofErr w:type="spellStart"/>
      <w:r w:rsidRPr="0042746B">
        <w:rPr>
          <w:rFonts w:ascii="Arial" w:hAnsi="Arial" w:cs="Arial"/>
          <w:sz w:val="20"/>
          <w:szCs w:val="20"/>
        </w:rPr>
        <w:t>Solidwork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(avanzado)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20/Agosto al 22/Agosto/2013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IDEAS AUTOMATION</w:t>
      </w:r>
    </w:p>
    <w:p w:rsidR="00DE0F39" w:rsidRPr="0042746B" w:rsidRDefault="00DE0F39" w:rsidP="00DE0F39">
      <w:pPr>
        <w:spacing w:line="276" w:lineRule="auto"/>
        <w:ind w:left="4956"/>
        <w:rPr>
          <w:rFonts w:ascii="Arial" w:hAnsi="Arial" w:cs="Arial"/>
          <w:sz w:val="20"/>
          <w:szCs w:val="20"/>
        </w:rPr>
      </w:pPr>
      <w:proofErr w:type="spellStart"/>
      <w:r>
        <w:rPr>
          <w:rFonts w:ascii="Arial" w:hAnsi="Arial" w:cs="Arial"/>
          <w:sz w:val="20"/>
          <w:szCs w:val="20"/>
        </w:rPr>
        <w:t>Solidwork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(elaboración de planos)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23/Agosto al 31/Agosto/2013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 xml:space="preserve">SEDESEM </w:t>
      </w:r>
    </w:p>
    <w:p w:rsidR="00DE0F39" w:rsidRPr="0042746B" w:rsidRDefault="00DE0F39" w:rsidP="00DE0F39">
      <w:pPr>
        <w:spacing w:line="276" w:lineRule="auto"/>
        <w:ind w:left="3540" w:firstLine="708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Mantenimiento de transformadores de potencia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05/Octubre al 09/Noviembre/2013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IDEAS AUTOMATION</w:t>
      </w:r>
    </w:p>
    <w:p w:rsidR="00DE0F39" w:rsidRPr="0042746B" w:rsidRDefault="00DE0F39" w:rsidP="00DE0F39">
      <w:pPr>
        <w:spacing w:line="276" w:lineRule="auto"/>
        <w:ind w:left="4248" w:firstLine="708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 xml:space="preserve">Programación de </w:t>
      </w:r>
      <w:proofErr w:type="spellStart"/>
      <w:r w:rsidRPr="0042746B">
        <w:rPr>
          <w:rFonts w:ascii="Arial" w:hAnsi="Arial" w:cs="Arial"/>
          <w:sz w:val="20"/>
          <w:szCs w:val="20"/>
        </w:rPr>
        <w:t>plcs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siemens (básico)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16/Enero/2014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CAMPERO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2do congreso internacional de soldadura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01/Octubre al 25/ Noviembre/2013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 xml:space="preserve">SERING SRL – SAMSUNG 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42746B">
        <w:rPr>
          <w:rFonts w:ascii="Arial" w:hAnsi="Arial" w:cs="Arial"/>
          <w:sz w:val="20"/>
          <w:szCs w:val="20"/>
        </w:rPr>
        <w:t>Smaw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nivel soldadura básico y corte con oxigeno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26/Noviembre al 31/Diciembre/2013</w:t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SERING SRL – SAMSUNG</w:t>
      </w:r>
    </w:p>
    <w:p w:rsidR="00DE0F39" w:rsidRPr="0042746B" w:rsidRDefault="00DE0F39" w:rsidP="00DE0F39">
      <w:pPr>
        <w:spacing w:line="276" w:lineRule="auto"/>
        <w:ind w:left="4956"/>
        <w:jc w:val="both"/>
        <w:rPr>
          <w:rFonts w:ascii="Arial" w:hAnsi="Arial" w:cs="Arial"/>
          <w:sz w:val="20"/>
          <w:szCs w:val="20"/>
        </w:rPr>
      </w:pPr>
      <w:proofErr w:type="spellStart"/>
      <w:r w:rsidRPr="0042746B">
        <w:rPr>
          <w:rFonts w:ascii="Arial" w:hAnsi="Arial" w:cs="Arial"/>
          <w:sz w:val="20"/>
          <w:szCs w:val="20"/>
        </w:rPr>
        <w:t>Smaw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nivel soldadura intermedio</w:t>
      </w:r>
    </w:p>
    <w:p w:rsidR="00DE0F39" w:rsidRPr="00E96A7D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BO"/>
        </w:rPr>
      </w:pPr>
      <w:r w:rsidRPr="00E96A7D">
        <w:rPr>
          <w:rFonts w:ascii="Arial" w:hAnsi="Arial" w:cs="Arial"/>
          <w:sz w:val="20"/>
          <w:szCs w:val="20"/>
          <w:lang w:val="es-BO"/>
        </w:rPr>
        <w:t>27/</w:t>
      </w:r>
      <w:r w:rsidRPr="004E5141">
        <w:rPr>
          <w:rFonts w:ascii="Arial" w:hAnsi="Arial" w:cs="Arial"/>
          <w:sz w:val="20"/>
          <w:szCs w:val="20"/>
          <w:lang w:val="es-BO"/>
        </w:rPr>
        <w:t>Noviembre</w:t>
      </w:r>
      <w:r w:rsidRPr="00E96A7D">
        <w:rPr>
          <w:rFonts w:ascii="Arial" w:hAnsi="Arial" w:cs="Arial"/>
          <w:sz w:val="20"/>
          <w:szCs w:val="20"/>
          <w:lang w:val="es-BO"/>
        </w:rPr>
        <w:t>/2013</w:t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  <w:t>SERING SRL – SAMSUNG – HANSA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E96A7D">
        <w:rPr>
          <w:rFonts w:ascii="Arial" w:hAnsi="Arial" w:cs="Arial"/>
          <w:sz w:val="20"/>
          <w:szCs w:val="20"/>
          <w:lang w:val="es-BO"/>
        </w:rPr>
        <w:tab/>
      </w:r>
      <w:r w:rsidRPr="0042746B">
        <w:rPr>
          <w:rFonts w:ascii="Arial" w:hAnsi="Arial" w:cs="Arial"/>
          <w:sz w:val="20"/>
          <w:szCs w:val="20"/>
        </w:rPr>
        <w:t>Mantenimiento preventivo y manejo de herramientas eléctricas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01/Enero al 31/Enero/2014</w:t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SERING SRL – SAMSUNG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 w:rsidRPr="0042746B">
        <w:rPr>
          <w:rFonts w:ascii="Arial" w:hAnsi="Arial" w:cs="Arial"/>
          <w:sz w:val="20"/>
          <w:szCs w:val="20"/>
        </w:rPr>
        <w:t>Smaw</w:t>
      </w:r>
      <w:proofErr w:type="spellEnd"/>
      <w:r w:rsidRPr="0042746B">
        <w:rPr>
          <w:rFonts w:ascii="Arial" w:hAnsi="Arial" w:cs="Arial"/>
          <w:sz w:val="20"/>
          <w:szCs w:val="20"/>
        </w:rPr>
        <w:t xml:space="preserve"> nivel soldadura avanzado</w:t>
      </w:r>
    </w:p>
    <w:p w:rsidR="00DE0F39" w:rsidRPr="0042746B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06/Enero al 17/Enero/2014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IDEAS AUTOMATION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>AutoCAD aplicado a la industria de hidrocarburos</w:t>
      </w:r>
    </w:p>
    <w:p w:rsidR="00DE0F39" w:rsidRPr="0042746B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42746B">
        <w:rPr>
          <w:rFonts w:ascii="Arial" w:hAnsi="Arial" w:cs="Arial"/>
          <w:sz w:val="20"/>
          <w:szCs w:val="20"/>
        </w:rPr>
        <w:t>26/Marzo al 28/Marzo/2014</w:t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ab/>
        <w:t>SEDESEM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42746B">
        <w:rPr>
          <w:rFonts w:ascii="Arial" w:hAnsi="Arial" w:cs="Arial"/>
          <w:sz w:val="20"/>
          <w:szCs w:val="20"/>
        </w:rPr>
        <w:t xml:space="preserve">Curso taller mantenimiento productivo total </w:t>
      </w:r>
      <w:r>
        <w:rPr>
          <w:rFonts w:ascii="Arial" w:hAnsi="Arial" w:cs="Arial"/>
          <w:sz w:val="20"/>
          <w:szCs w:val="20"/>
        </w:rPr>
        <w:t>–</w:t>
      </w:r>
      <w:r w:rsidRPr="0042746B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42746B">
        <w:rPr>
          <w:rFonts w:ascii="Arial" w:hAnsi="Arial" w:cs="Arial"/>
          <w:sz w:val="20"/>
          <w:szCs w:val="20"/>
        </w:rPr>
        <w:t>tpm</w:t>
      </w:r>
      <w:proofErr w:type="spellEnd"/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16/Marzo al 17/Marzo/2015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  <w:t>HILGUI SOLDADURA Y REFRIGERACION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>Tintes</w:t>
      </w:r>
      <w:r>
        <w:rPr>
          <w:rFonts w:ascii="Arial" w:hAnsi="Arial" w:cs="Arial"/>
          <w:sz w:val="20"/>
          <w:szCs w:val="20"/>
        </w:rPr>
        <w:t xml:space="preserve"> penetrantes nivel II</w:t>
      </w:r>
    </w:p>
    <w:p w:rsidR="00DE0F39" w:rsidRPr="00F62336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>16/Marzo al 17/Marzo/2015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  <w:t>HILGUI SOLDADURA Y REFRIGERACION</w:t>
      </w:r>
    </w:p>
    <w:p w:rsidR="00DE0F39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Partículas magnéticas nivel II</w:t>
      </w:r>
    </w:p>
    <w:p w:rsidR="00DE0F39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>23/Marzo al 28</w:t>
      </w:r>
      <w:r w:rsidRPr="00F62336">
        <w:rPr>
          <w:rFonts w:ascii="Arial" w:hAnsi="Arial" w:cs="Arial"/>
          <w:sz w:val="20"/>
          <w:szCs w:val="20"/>
        </w:rPr>
        <w:t>/Marzo/2015</w:t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 w:rsidRPr="00F62336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INEGAS</w:t>
      </w:r>
    </w:p>
    <w:p w:rsidR="00DE0F39" w:rsidRDefault="00DE0F39" w:rsidP="00DE0F39">
      <w:pPr>
        <w:spacing w:line="276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Experto en pruebas hidráulicas y neumáticas de ductos de transporte y distribución </w:t>
      </w:r>
    </w:p>
    <w:p w:rsidR="00DE0F39" w:rsidRDefault="00DE0F39" w:rsidP="00DE0F39">
      <w:pPr>
        <w:spacing w:line="276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31/Enero al 12/Abril/2015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HILGUI SOLDADURA Y REFRIGERACION</w:t>
      </w:r>
    </w:p>
    <w:p w:rsidR="00DE0F39" w:rsidRDefault="00DE0F39" w:rsidP="00DE0F39">
      <w:pPr>
        <w:spacing w:line="276" w:lineRule="auto"/>
        <w:ind w:left="70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Seminario teórico y práctico para el examen de inspector de soldadura CWI, de AWS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  <w:lang w:val="es-ES_tradnl"/>
        </w:rPr>
      </w:pP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622963">
        <w:rPr>
          <w:rFonts w:ascii="Arial" w:hAnsi="Arial" w:cs="Arial"/>
          <w:b/>
          <w:bCs/>
          <w:sz w:val="20"/>
          <w:szCs w:val="20"/>
          <w:u w:val="single"/>
          <w:lang w:val="es-ES_tradnl"/>
        </w:rPr>
        <w:t>OTROS DATOS DE INTERÉS</w:t>
      </w:r>
      <w:r w:rsidRPr="00622963">
        <w:rPr>
          <w:rFonts w:ascii="Arial" w:hAnsi="Arial" w:cs="Arial"/>
          <w:sz w:val="20"/>
          <w:szCs w:val="20"/>
          <w:lang w:val="es-ES_tradnl"/>
        </w:rPr>
        <w:t>:</w:t>
      </w: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Pr="00622963" w:rsidRDefault="00DE0F39" w:rsidP="00DE0F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  <w:r w:rsidRPr="00622963">
        <w:rPr>
          <w:rFonts w:ascii="Arial" w:hAnsi="Arial" w:cs="Arial"/>
          <w:b/>
          <w:bCs/>
          <w:sz w:val="20"/>
          <w:szCs w:val="20"/>
          <w:lang w:val="es-ES_tradnl"/>
        </w:rPr>
        <w:t xml:space="preserve">Idiomas: </w:t>
      </w:r>
    </w:p>
    <w:p w:rsidR="00DE0F39" w:rsidRPr="00622963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val="es-ES_tradnl"/>
        </w:rPr>
      </w:pPr>
    </w:p>
    <w:p w:rsidR="00DE0F39" w:rsidRDefault="00DE0F39" w:rsidP="00DE0F39">
      <w:pPr>
        <w:spacing w:line="276" w:lineRule="auto"/>
        <w:ind w:firstLine="708"/>
        <w:jc w:val="both"/>
        <w:rPr>
          <w:rFonts w:ascii="Arial" w:hAnsi="Arial" w:cs="Arial"/>
          <w:sz w:val="20"/>
          <w:szCs w:val="20"/>
          <w:lang w:val="es-ES_tradnl"/>
        </w:rPr>
      </w:pPr>
      <w:r w:rsidRPr="004F2441">
        <w:rPr>
          <w:rFonts w:ascii="Arial" w:hAnsi="Arial" w:cs="Arial"/>
          <w:sz w:val="20"/>
          <w:szCs w:val="20"/>
          <w:lang w:val="es-ES_tradnl"/>
        </w:rPr>
        <w:t>Inglés: nivel medio</w:t>
      </w:r>
      <w:r>
        <w:rPr>
          <w:rFonts w:ascii="Arial" w:hAnsi="Arial" w:cs="Arial"/>
          <w:sz w:val="20"/>
          <w:szCs w:val="20"/>
          <w:lang w:val="es-ES_tradnl"/>
        </w:rPr>
        <w:t>.</w:t>
      </w:r>
    </w:p>
    <w:p w:rsidR="00DE0F39" w:rsidRPr="00622963" w:rsidRDefault="00DE0F39" w:rsidP="00DE0F39">
      <w:pPr>
        <w:spacing w:line="276" w:lineRule="auto"/>
        <w:ind w:firstLine="360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Default="00DE0F39" w:rsidP="00DE0F39">
      <w:pPr>
        <w:pStyle w:val="Prrafodelista"/>
        <w:numPr>
          <w:ilvl w:val="0"/>
          <w:numId w:val="1"/>
        </w:numPr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622963">
        <w:rPr>
          <w:rFonts w:ascii="Arial" w:hAnsi="Arial" w:cs="Arial"/>
          <w:b/>
          <w:bCs/>
          <w:sz w:val="20"/>
          <w:szCs w:val="20"/>
          <w:lang w:val="es-ES_tradnl"/>
        </w:rPr>
        <w:t>Informática:</w:t>
      </w:r>
      <w:r w:rsidRPr="00622963">
        <w:rPr>
          <w:rFonts w:ascii="Arial" w:hAnsi="Arial" w:cs="Arial"/>
          <w:sz w:val="20"/>
          <w:szCs w:val="20"/>
          <w:lang w:val="es-ES_tradnl"/>
        </w:rPr>
        <w:t xml:space="preserve"> </w:t>
      </w: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Pr="00E96A7D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E96A7D">
        <w:rPr>
          <w:rFonts w:ascii="Arial" w:hAnsi="Arial" w:cs="Arial"/>
          <w:sz w:val="20"/>
          <w:szCs w:val="20"/>
          <w:lang w:val="es-ES_tradnl"/>
        </w:rPr>
        <w:t>Windows office.</w:t>
      </w:r>
    </w:p>
    <w:p w:rsidR="00DE0F39" w:rsidRPr="00E96A7D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E96A7D">
        <w:rPr>
          <w:rFonts w:ascii="Arial" w:hAnsi="Arial" w:cs="Arial"/>
          <w:sz w:val="20"/>
          <w:szCs w:val="20"/>
          <w:lang w:val="es-ES_tradnl"/>
        </w:rPr>
        <w:t>Auto CAD. Nivel avanzado.</w:t>
      </w: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Pr="00E96A7D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proofErr w:type="spellStart"/>
      <w:r>
        <w:rPr>
          <w:rFonts w:ascii="Arial" w:hAnsi="Arial" w:cs="Arial"/>
          <w:sz w:val="20"/>
          <w:szCs w:val="20"/>
          <w:lang w:val="es-ES_tradnl"/>
        </w:rPr>
        <w:t>SolidWork</w:t>
      </w:r>
      <w:proofErr w:type="spellEnd"/>
      <w:r>
        <w:rPr>
          <w:rFonts w:ascii="Arial" w:hAnsi="Arial" w:cs="Arial"/>
          <w:sz w:val="20"/>
          <w:szCs w:val="20"/>
          <w:lang w:val="es-ES_tradnl"/>
        </w:rPr>
        <w:t>. Nivel avanzado.</w:t>
      </w:r>
    </w:p>
    <w:p w:rsidR="00DE0F39" w:rsidRPr="00E96A7D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 w:rsidRPr="00E96A7D">
        <w:rPr>
          <w:rFonts w:ascii="Arial" w:hAnsi="Arial" w:cs="Arial"/>
          <w:sz w:val="20"/>
          <w:szCs w:val="20"/>
          <w:lang w:val="es-ES_tradnl"/>
        </w:rPr>
        <w:t>Access. Nivel avanzado.</w:t>
      </w: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r>
        <w:rPr>
          <w:rFonts w:ascii="Arial" w:hAnsi="Arial" w:cs="Arial"/>
          <w:sz w:val="20"/>
          <w:szCs w:val="20"/>
          <w:lang w:val="es-ES_tradnl"/>
        </w:rPr>
        <w:t>Excel. Nivel medio.</w:t>
      </w:r>
    </w:p>
    <w:p w:rsidR="00DE0F39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Pr="00622963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  <w:proofErr w:type="spellStart"/>
      <w:r>
        <w:rPr>
          <w:rFonts w:ascii="Arial" w:hAnsi="Arial" w:cs="Arial"/>
          <w:sz w:val="20"/>
          <w:szCs w:val="20"/>
          <w:lang w:val="es-ES_tradnl"/>
        </w:rPr>
        <w:t>Power</w:t>
      </w:r>
      <w:proofErr w:type="spellEnd"/>
      <w:r>
        <w:rPr>
          <w:rFonts w:ascii="Arial" w:hAnsi="Arial" w:cs="Arial"/>
          <w:sz w:val="20"/>
          <w:szCs w:val="20"/>
          <w:lang w:val="es-ES_tradnl"/>
        </w:rPr>
        <w:t xml:space="preserve"> Point. Nivel avanzado.</w:t>
      </w:r>
    </w:p>
    <w:p w:rsidR="00DE0F39" w:rsidRPr="00622963" w:rsidRDefault="00DE0F39" w:rsidP="00DE0F39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  <w:lang w:val="es-ES_tradnl"/>
        </w:rPr>
      </w:pPr>
    </w:p>
    <w:p w:rsidR="00DE0F39" w:rsidRPr="00622963" w:rsidRDefault="00DE0F39" w:rsidP="00DE0F39">
      <w:pPr>
        <w:pStyle w:val="Prrafodelista"/>
        <w:numPr>
          <w:ilvl w:val="0"/>
          <w:numId w:val="1"/>
        </w:numPr>
        <w:spacing w:line="276" w:lineRule="auto"/>
        <w:jc w:val="both"/>
        <w:rPr>
          <w:b/>
          <w:sz w:val="20"/>
          <w:szCs w:val="20"/>
        </w:rPr>
      </w:pPr>
      <w:r w:rsidRPr="00622963">
        <w:rPr>
          <w:rFonts w:ascii="Arial" w:hAnsi="Arial" w:cs="Arial"/>
          <w:b/>
          <w:sz w:val="20"/>
          <w:szCs w:val="20"/>
          <w:lang w:val="es-ES_tradnl"/>
        </w:rPr>
        <w:t>Otros:</w:t>
      </w:r>
    </w:p>
    <w:p w:rsidR="00DE0F39" w:rsidRPr="00622963" w:rsidRDefault="00DE0F39" w:rsidP="00DE0F39">
      <w:pPr>
        <w:pStyle w:val="Prrafodelista"/>
        <w:spacing w:line="276" w:lineRule="auto"/>
        <w:jc w:val="both"/>
        <w:rPr>
          <w:b/>
          <w:sz w:val="20"/>
          <w:szCs w:val="20"/>
        </w:rPr>
      </w:pPr>
    </w:p>
    <w:p w:rsidR="00DE0F39" w:rsidRPr="00622963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sz w:val="20"/>
          <w:szCs w:val="20"/>
        </w:rPr>
        <w:t>- Gran habilidad comunicativa</w:t>
      </w:r>
      <w:r>
        <w:rPr>
          <w:rFonts w:ascii="Arial" w:hAnsi="Arial" w:cs="Arial"/>
          <w:sz w:val="20"/>
          <w:szCs w:val="20"/>
        </w:rPr>
        <w:t>, p</w:t>
      </w:r>
      <w:r w:rsidRPr="00622963">
        <w:rPr>
          <w:rFonts w:ascii="Arial" w:hAnsi="Arial" w:cs="Arial"/>
          <w:sz w:val="20"/>
          <w:szCs w:val="20"/>
        </w:rPr>
        <w:t xml:space="preserve">ersona proactiva, </w:t>
      </w:r>
      <w:r>
        <w:rPr>
          <w:rFonts w:ascii="Arial" w:hAnsi="Arial" w:cs="Arial"/>
          <w:sz w:val="20"/>
          <w:szCs w:val="20"/>
        </w:rPr>
        <w:t xml:space="preserve">con capacidad de liderazgo, </w:t>
      </w:r>
      <w:r w:rsidRPr="00622963">
        <w:rPr>
          <w:rFonts w:ascii="Arial" w:hAnsi="Arial" w:cs="Arial"/>
          <w:sz w:val="20"/>
          <w:szCs w:val="20"/>
        </w:rPr>
        <w:t>gran sentido de la responsabilidad y un sólido hábito de trabajo.</w:t>
      </w:r>
    </w:p>
    <w:p w:rsidR="00DE0F39" w:rsidRPr="00A81C1D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622963">
        <w:rPr>
          <w:rFonts w:ascii="Arial" w:hAnsi="Arial" w:cs="Arial"/>
          <w:sz w:val="20"/>
          <w:szCs w:val="20"/>
        </w:rPr>
        <w:t xml:space="preserve"> </w:t>
      </w:r>
      <w:r w:rsidRPr="00622963">
        <w:rPr>
          <w:sz w:val="20"/>
          <w:szCs w:val="20"/>
        </w:rPr>
        <w:br/>
      </w:r>
      <w:r>
        <w:rPr>
          <w:rFonts w:ascii="Arial" w:hAnsi="Arial" w:cs="Arial"/>
          <w:sz w:val="20"/>
          <w:szCs w:val="20"/>
        </w:rPr>
        <w:t xml:space="preserve">- </w:t>
      </w:r>
      <w:r w:rsidRPr="00A81C1D">
        <w:rPr>
          <w:rFonts w:ascii="Arial" w:hAnsi="Arial" w:cs="Arial"/>
          <w:sz w:val="20"/>
          <w:szCs w:val="20"/>
        </w:rPr>
        <w:t>Disponibilidad para viajar: Total.</w:t>
      </w:r>
    </w:p>
    <w:p w:rsidR="00DE0F39" w:rsidRPr="00A81C1D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E0F39" w:rsidRPr="00A81C1D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- </w:t>
      </w:r>
      <w:r w:rsidRPr="00A81C1D">
        <w:rPr>
          <w:rFonts w:ascii="Arial" w:hAnsi="Arial" w:cs="Arial"/>
          <w:sz w:val="20"/>
          <w:szCs w:val="20"/>
        </w:rPr>
        <w:t>Disponibilidad para cambiar de domicilio: Total.</w:t>
      </w:r>
    </w:p>
    <w:p w:rsidR="00DE0F39" w:rsidRPr="00A81C1D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-</w:t>
      </w:r>
      <w:r w:rsidRPr="00CB316E">
        <w:rPr>
          <w:rFonts w:ascii="Arial" w:hAnsi="Arial" w:cs="Arial"/>
          <w:sz w:val="20"/>
          <w:szCs w:val="20"/>
        </w:rPr>
        <w:t>Disponibilidad de turno: Cualquier hora.</w:t>
      </w:r>
    </w:p>
    <w:p w:rsidR="00DE0F39" w:rsidRDefault="00DE0F39" w:rsidP="00DE0F39">
      <w:pPr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DE0F39" w:rsidRDefault="00DE0F39" w:rsidP="00DE0F39">
      <w:pPr>
        <w:spacing w:line="276" w:lineRule="auto"/>
        <w:jc w:val="both"/>
        <w:rPr>
          <w:rFonts w:ascii="Arial" w:hAnsi="Arial" w:cs="Arial"/>
          <w:b/>
          <w:sz w:val="20"/>
          <w:szCs w:val="20"/>
          <w:u w:val="single"/>
        </w:rPr>
      </w:pPr>
      <w:r w:rsidRPr="00FB1118">
        <w:rPr>
          <w:rFonts w:ascii="Arial" w:hAnsi="Arial" w:cs="Arial"/>
          <w:b/>
          <w:sz w:val="20"/>
          <w:szCs w:val="20"/>
          <w:u w:val="single"/>
        </w:rPr>
        <w:t>ANEXOS</w:t>
      </w:r>
      <w:bookmarkStart w:id="0" w:name="_GoBack"/>
      <w:bookmarkEnd w:id="0"/>
    </w:p>
    <w:p w:rsidR="00DE0F39" w:rsidRDefault="00DE0F39" w:rsidP="00DE0F39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17110636" wp14:editId="03280130">
            <wp:extent cx="6181511" cy="8513379"/>
            <wp:effectExtent l="0" t="0" r="0" b="254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4823" cy="8517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39" w:rsidRDefault="00DE0F39" w:rsidP="00E60D48">
      <w:pPr>
        <w:jc w:val="center"/>
        <w:rPr>
          <w:b/>
          <w:u w:val="double"/>
        </w:rPr>
      </w:pPr>
      <w:r>
        <w:rPr>
          <w:noProof/>
          <w:lang w:val="es-BO" w:eastAsia="es-BO"/>
        </w:rPr>
        <w:lastRenderedPageBreak/>
        <w:drawing>
          <wp:inline distT="0" distB="0" distL="0" distR="0" wp14:anchorId="678C5E34" wp14:editId="0F06E33C">
            <wp:extent cx="6142720" cy="8166538"/>
            <wp:effectExtent l="0" t="0" r="0" b="635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66696" cy="8198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39" w:rsidRDefault="00DE0F39" w:rsidP="005D1307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 wp14:anchorId="32E1100C" wp14:editId="7F317B84">
            <wp:extent cx="6243145" cy="8176228"/>
            <wp:effectExtent l="0" t="0" r="5715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91727" cy="8239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F39" w:rsidRPr="00D51456" w:rsidRDefault="00DE0F39" w:rsidP="004B34B0">
      <w:pPr>
        <w:jc w:val="center"/>
      </w:pPr>
      <w:r>
        <w:rPr>
          <w:noProof/>
          <w:lang w:val="es-BO" w:eastAsia="es-BO"/>
        </w:rPr>
        <w:lastRenderedPageBreak/>
        <w:drawing>
          <wp:inline distT="0" distB="0" distL="0" distR="0" wp14:anchorId="663A526A" wp14:editId="66788B84">
            <wp:extent cx="6244302" cy="8418786"/>
            <wp:effectExtent l="0" t="0" r="4445" b="190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77544" cy="8463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30019">
        <w:rPr>
          <w:noProof/>
          <w:lang w:val="es-BO" w:eastAsia="es-BO"/>
        </w:rPr>
        <w:lastRenderedPageBreak/>
        <w:drawing>
          <wp:inline distT="0" distB="0" distL="0" distR="0" wp14:anchorId="32F329C9" wp14:editId="3596C7AE">
            <wp:extent cx="5612130" cy="7864374"/>
            <wp:effectExtent l="0" t="0" r="7620" b="381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64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F39" w:rsidRPr="00D5145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2F2475"/>
    <w:multiLevelType w:val="hybridMultilevel"/>
    <w:tmpl w:val="A7AE335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0F39"/>
    <w:rsid w:val="00195643"/>
    <w:rsid w:val="004B34B0"/>
    <w:rsid w:val="005D1307"/>
    <w:rsid w:val="00CB0BA1"/>
    <w:rsid w:val="00DE0F39"/>
    <w:rsid w:val="00E60D48"/>
    <w:rsid w:val="00F300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DE0F39"/>
    <w:pPr>
      <w:keepNext/>
      <w:outlineLvl w:val="0"/>
    </w:pPr>
    <w:rPr>
      <w:b/>
      <w:bCs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E0F39"/>
    <w:rPr>
      <w:rFonts w:ascii="Times New Roman" w:eastAsia="Times New Roman" w:hAnsi="Times New Roman" w:cs="Times New Roman"/>
      <w:b/>
      <w:bCs/>
      <w:sz w:val="24"/>
      <w:szCs w:val="24"/>
      <w:u w:val="single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E0F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0F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F39"/>
    <w:rPr>
      <w:rFonts w:ascii="Tahoma" w:eastAsia="Times New Roman" w:hAnsi="Tahoma" w:cs="Tahoma"/>
      <w:sz w:val="16"/>
      <w:szCs w:val="16"/>
      <w:lang w:val="es-ES"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F3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tulo1">
    <w:name w:val="heading 1"/>
    <w:basedOn w:val="Normal"/>
    <w:next w:val="Normal"/>
    <w:link w:val="Ttulo1Car"/>
    <w:qFormat/>
    <w:rsid w:val="00DE0F39"/>
    <w:pPr>
      <w:keepNext/>
      <w:outlineLvl w:val="0"/>
    </w:pPr>
    <w:rPr>
      <w:b/>
      <w:bCs/>
      <w:u w:val="single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DE0F39"/>
    <w:rPr>
      <w:rFonts w:ascii="Times New Roman" w:eastAsia="Times New Roman" w:hAnsi="Times New Roman" w:cs="Times New Roman"/>
      <w:b/>
      <w:bCs/>
      <w:sz w:val="24"/>
      <w:szCs w:val="24"/>
      <w:u w:val="single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DE0F39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DE0F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E0F39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</Pages>
  <Words>656</Words>
  <Characters>3608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4256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 GONZALES</dc:creator>
  <cp:lastModifiedBy>ERICK GONZALES</cp:lastModifiedBy>
  <cp:revision>7</cp:revision>
  <dcterms:created xsi:type="dcterms:W3CDTF">2015-06-08T01:58:00Z</dcterms:created>
  <dcterms:modified xsi:type="dcterms:W3CDTF">2015-06-08T02:06:00Z</dcterms:modified>
</cp:coreProperties>
</file>